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C79" w:rsidRPr="00B51A21" w:rsidRDefault="00766038" w:rsidP="006A2C79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1A21">
        <w:rPr>
          <w:rFonts w:ascii="Times New Roman" w:hAnsi="Times New Roman"/>
          <w:b/>
          <w:sz w:val="28"/>
          <w:szCs w:val="28"/>
        </w:rPr>
        <w:t xml:space="preserve">Опросный лист на проектирование и подбор </w:t>
      </w:r>
    </w:p>
    <w:p w:rsidR="006A2C79" w:rsidRPr="00B51A21" w:rsidRDefault="006A2C79" w:rsidP="006A2C79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51A21">
        <w:rPr>
          <w:rFonts w:ascii="Times New Roman" w:hAnsi="Times New Roman"/>
          <w:b/>
          <w:sz w:val="28"/>
          <w:szCs w:val="28"/>
        </w:rPr>
        <w:t>мачт освещения со стационарной площадкой типа ВМОН (МГКСК)</w:t>
      </w:r>
    </w:p>
    <w:p w:rsidR="00FF4AA6" w:rsidRPr="006A2C79" w:rsidRDefault="006A2C79" w:rsidP="006A2C79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 xml:space="preserve"> </w:t>
      </w:r>
      <w:r w:rsidR="00FF4AA6" w:rsidRPr="006A2C79">
        <w:rPr>
          <w:rFonts w:ascii="Times New Roman" w:hAnsi="Times New Roman"/>
          <w:b/>
          <w:sz w:val="24"/>
          <w:szCs w:val="24"/>
        </w:rPr>
        <w:t>(типовая форма)</w:t>
      </w:r>
    </w:p>
    <w:p w:rsidR="008372CF" w:rsidRPr="006A2C79" w:rsidRDefault="008372CF" w:rsidP="008372C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</w:p>
    <w:p w:rsidR="00AC0720" w:rsidRPr="006A2C79" w:rsidRDefault="00AC0720" w:rsidP="00AC0720">
      <w:pPr>
        <w:spacing w:before="0"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«___» _______________ 20___г.</w:t>
      </w:r>
    </w:p>
    <w:p w:rsidR="00C131FA" w:rsidRPr="006A2C79" w:rsidRDefault="00C131FA" w:rsidP="00AC0720">
      <w:pPr>
        <w:spacing w:before="0"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6A2C79">
        <w:rPr>
          <w:rFonts w:ascii="Times New Roman" w:hAnsi="Times New Roman"/>
          <w:sz w:val="24"/>
          <w:szCs w:val="24"/>
        </w:rPr>
        <w:t>Наименование  организации</w:t>
      </w:r>
      <w:proofErr w:type="gramEnd"/>
      <w:r w:rsidRPr="006A2C79">
        <w:rPr>
          <w:rFonts w:ascii="Times New Roman" w:hAnsi="Times New Roman"/>
          <w:sz w:val="24"/>
          <w:szCs w:val="24"/>
        </w:rPr>
        <w:t xml:space="preserve"> _____________________________</w:t>
      </w:r>
      <w:bookmarkStart w:id="0" w:name="_GoBack"/>
      <w:bookmarkEnd w:id="0"/>
      <w:r w:rsidRPr="006A2C79">
        <w:rPr>
          <w:rFonts w:ascii="Times New Roman" w:hAnsi="Times New Roman"/>
          <w:sz w:val="24"/>
          <w:szCs w:val="24"/>
        </w:rPr>
        <w:t>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Ответственное лицо (ФИО)* 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 xml:space="preserve">Контактные данные (моб. тел., </w:t>
      </w:r>
      <w:proofErr w:type="gramStart"/>
      <w:r w:rsidRPr="006A2C79">
        <w:rPr>
          <w:rFonts w:ascii="Times New Roman" w:hAnsi="Times New Roman"/>
          <w:sz w:val="24"/>
          <w:szCs w:val="24"/>
          <w:lang w:val="en-US"/>
        </w:rPr>
        <w:t>e</w:t>
      </w:r>
      <w:r w:rsidRPr="006A2C79">
        <w:rPr>
          <w:rFonts w:ascii="Times New Roman" w:hAnsi="Times New Roman"/>
          <w:sz w:val="24"/>
          <w:szCs w:val="24"/>
        </w:rPr>
        <w:t>-</w:t>
      </w:r>
      <w:r w:rsidRPr="006A2C79">
        <w:rPr>
          <w:rFonts w:ascii="Times New Roman" w:hAnsi="Times New Roman"/>
          <w:sz w:val="24"/>
          <w:szCs w:val="24"/>
          <w:lang w:val="en-US"/>
        </w:rPr>
        <w:t>mail</w:t>
      </w:r>
      <w:r w:rsidRPr="006A2C79">
        <w:rPr>
          <w:rFonts w:ascii="Times New Roman" w:hAnsi="Times New Roman"/>
          <w:sz w:val="24"/>
          <w:szCs w:val="24"/>
        </w:rPr>
        <w:t>)*</w:t>
      </w:r>
      <w:proofErr w:type="gramEnd"/>
      <w:r w:rsidRPr="006A2C7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Объект (наименование)*____________________________________________________________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Эксплуатационные требования/регион эксплуатации*: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Ветровая нагрузка*________________________________________________________________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Снеговая нагрузка_________________________________________________________________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Гололедная нагрузка*______________________________________________________________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Район сейсмоактивности**_________________________________________________________</w:t>
      </w:r>
    </w:p>
    <w:p w:rsidR="007D2429" w:rsidRPr="006A2C79" w:rsidRDefault="007D2429" w:rsidP="007D24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</w:rPr>
        <w:t>Климатический район</w:t>
      </w:r>
      <w:r w:rsidRPr="006A2C79">
        <w:rPr>
          <w:rFonts w:ascii="Times New Roman" w:hAnsi="Times New Roman"/>
          <w:sz w:val="24"/>
          <w:szCs w:val="24"/>
        </w:rPr>
        <w:t>*_____________________________________________________________</w:t>
      </w:r>
    </w:p>
    <w:p w:rsidR="003B6D71" w:rsidRPr="006A2C79" w:rsidRDefault="003B6D71" w:rsidP="003B6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4"/>
          <w:szCs w:val="24"/>
        </w:rPr>
        <w:t>Дополнительные требования_____________________________________________________</w:t>
      </w:r>
    </w:p>
    <w:p w:rsidR="000D1E38" w:rsidRPr="006A2C79" w:rsidRDefault="000D1E38" w:rsidP="000D1E38">
      <w:pPr>
        <w:pStyle w:val="aa"/>
        <w:ind w:left="0"/>
        <w:rPr>
          <w:rFonts w:ascii="Times New Roman" w:hAnsi="Times New Roman"/>
          <w:sz w:val="20"/>
        </w:rPr>
      </w:pPr>
      <w:r w:rsidRPr="006A2C79">
        <w:rPr>
          <w:rFonts w:ascii="Times New Roman" w:hAnsi="Times New Roman"/>
          <w:sz w:val="20"/>
        </w:rPr>
        <w:t>*Графы обязательные к заполнению</w:t>
      </w:r>
    </w:p>
    <w:p w:rsidR="00AC0720" w:rsidRPr="006A2C79" w:rsidRDefault="000D1E38" w:rsidP="000D1E38">
      <w:pPr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6A2C79">
        <w:rPr>
          <w:rFonts w:ascii="Times New Roman" w:hAnsi="Times New Roman"/>
          <w:sz w:val="20"/>
        </w:rPr>
        <w:t xml:space="preserve">**Заполняется при требовании сейсмоактивности выше 7 баллов                                                </w:t>
      </w: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2546"/>
        <w:gridCol w:w="2694"/>
      </w:tblGrid>
      <w:tr w:rsidR="00124312" w:rsidRPr="006A2C79" w:rsidTr="00A100C7">
        <w:trPr>
          <w:trHeight w:val="269"/>
        </w:trPr>
        <w:tc>
          <w:tcPr>
            <w:tcW w:w="5205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Объект Нефтегазового сектора</w:t>
            </w:r>
          </w:p>
        </w:tc>
        <w:tc>
          <w:tcPr>
            <w:tcW w:w="2546" w:type="dxa"/>
          </w:tcPr>
          <w:p w:rsidR="00124312" w:rsidRPr="006A2C79" w:rsidRDefault="00124312" w:rsidP="00A100C7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-ДА</w:t>
            </w:r>
          </w:p>
        </w:tc>
        <w:tc>
          <w:tcPr>
            <w:tcW w:w="2694" w:type="dxa"/>
          </w:tcPr>
          <w:p w:rsidR="00124312" w:rsidRPr="006A2C79" w:rsidRDefault="00124312" w:rsidP="00A100C7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-НЕТ</w:t>
            </w:r>
          </w:p>
        </w:tc>
      </w:tr>
    </w:tbl>
    <w:p w:rsidR="00740170" w:rsidRPr="006A2C79" w:rsidRDefault="00740170" w:rsidP="008372CF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FB35C9" w:rsidRPr="006A2C79" w:rsidTr="00FB35C9">
        <w:tc>
          <w:tcPr>
            <w:tcW w:w="4927" w:type="dxa"/>
          </w:tcPr>
          <w:p w:rsidR="00FB35C9" w:rsidRPr="006A2C79" w:rsidRDefault="00FB35C9" w:rsidP="00FB35C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Тип изделия (полное наименование)*</w:t>
            </w:r>
          </w:p>
        </w:tc>
        <w:tc>
          <w:tcPr>
            <w:tcW w:w="4928" w:type="dxa"/>
          </w:tcPr>
          <w:p w:rsidR="00FB35C9" w:rsidRPr="006A2C79" w:rsidRDefault="00FB35C9" w:rsidP="00A91AFC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5C9" w:rsidRPr="006A2C79" w:rsidTr="00FB35C9">
        <w:tc>
          <w:tcPr>
            <w:tcW w:w="4927" w:type="dxa"/>
          </w:tcPr>
          <w:p w:rsidR="00FB35C9" w:rsidRPr="006A2C79" w:rsidRDefault="00FB35C9" w:rsidP="00FB35C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Количество, шт.:</w:t>
            </w:r>
          </w:p>
        </w:tc>
        <w:tc>
          <w:tcPr>
            <w:tcW w:w="4928" w:type="dxa"/>
          </w:tcPr>
          <w:p w:rsidR="00FB35C9" w:rsidRPr="006A2C79" w:rsidRDefault="00FB35C9" w:rsidP="00FB35C9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0E6E" w:rsidRPr="006A2C79" w:rsidRDefault="00F00E6E" w:rsidP="008372CF">
      <w:pPr>
        <w:spacing w:before="0"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372CF" w:rsidRPr="006A2C79" w:rsidRDefault="008372CF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Основные характеристики мачты освещения: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464"/>
        <w:gridCol w:w="17"/>
        <w:gridCol w:w="497"/>
        <w:gridCol w:w="6"/>
        <w:gridCol w:w="1978"/>
      </w:tblGrid>
      <w:tr w:rsidR="00245928" w:rsidRPr="006A2C79" w:rsidTr="00A123EC">
        <w:tc>
          <w:tcPr>
            <w:tcW w:w="4927" w:type="dxa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Высота ствола, мачты, м:</w:t>
            </w:r>
          </w:p>
        </w:tc>
        <w:tc>
          <w:tcPr>
            <w:tcW w:w="4962" w:type="dxa"/>
            <w:gridSpan w:val="5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45928" w:rsidRPr="006A2C79" w:rsidTr="00A123EC">
        <w:tc>
          <w:tcPr>
            <w:tcW w:w="4927" w:type="dxa"/>
            <w:vMerge w:val="restart"/>
          </w:tcPr>
          <w:p w:rsidR="00245928" w:rsidRPr="006A2C79" w:rsidRDefault="00245928" w:rsidP="00245928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Максимальное отклонение в верхней точке опоры</w:t>
            </w:r>
          </w:p>
        </w:tc>
        <w:tc>
          <w:tcPr>
            <w:tcW w:w="2481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1/75 высоты</w:t>
            </w:r>
          </w:p>
        </w:tc>
        <w:tc>
          <w:tcPr>
            <w:tcW w:w="503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</w:tcPr>
          <w:p w:rsidR="00245928" w:rsidRPr="006A2C79" w:rsidRDefault="00245928" w:rsidP="001C6460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 СП 20.13330.201</w:t>
            </w:r>
            <w:r w:rsidR="001C6460" w:rsidRPr="006A2C79">
              <w:rPr>
                <w:rFonts w:ascii="Times New Roman" w:hAnsi="Times New Roman"/>
                <w:sz w:val="20"/>
              </w:rPr>
              <w:t>7</w:t>
            </w:r>
          </w:p>
        </w:tc>
      </w:tr>
      <w:tr w:rsidR="00245928" w:rsidRPr="006A2C79" w:rsidTr="00A123EC">
        <w:tc>
          <w:tcPr>
            <w:tcW w:w="4927" w:type="dxa"/>
            <w:vMerge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другое</w:t>
            </w:r>
          </w:p>
        </w:tc>
        <w:tc>
          <w:tcPr>
            <w:tcW w:w="503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978" w:type="dxa"/>
          </w:tcPr>
          <w:p w:rsidR="00245928" w:rsidRPr="006A2C79" w:rsidRDefault="00245928" w:rsidP="00A123E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 указать НД</w:t>
            </w:r>
          </w:p>
        </w:tc>
      </w:tr>
      <w:tr w:rsidR="00245928" w:rsidRPr="006A2C79" w:rsidTr="00A123EC">
        <w:tc>
          <w:tcPr>
            <w:tcW w:w="4927" w:type="dxa"/>
            <w:vMerge w:val="restart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Покрытие металлоконструкций:</w:t>
            </w:r>
          </w:p>
        </w:tc>
        <w:tc>
          <w:tcPr>
            <w:tcW w:w="2464" w:type="dxa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Лакокрасочное</w:t>
            </w:r>
          </w:p>
        </w:tc>
        <w:tc>
          <w:tcPr>
            <w:tcW w:w="51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6A2C79">
              <w:rPr>
                <w:rFonts w:ascii="Times New Roman" w:hAnsi="Times New Roman"/>
                <w:sz w:val="20"/>
              </w:rPr>
              <w:t>лк</w:t>
            </w:r>
            <w:proofErr w:type="spellEnd"/>
          </w:p>
        </w:tc>
      </w:tr>
      <w:tr w:rsidR="00245928" w:rsidRPr="006A2C79" w:rsidTr="00A123EC">
        <w:tc>
          <w:tcPr>
            <w:tcW w:w="4927" w:type="dxa"/>
            <w:vMerge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6A2C79">
              <w:rPr>
                <w:rFonts w:ascii="Times New Roman" w:hAnsi="Times New Roman"/>
                <w:sz w:val="20"/>
              </w:rPr>
              <w:t>Ц.гор</w:t>
            </w:r>
            <w:proofErr w:type="spellEnd"/>
            <w:r w:rsidRPr="006A2C7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1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 ц</w:t>
            </w:r>
          </w:p>
        </w:tc>
      </w:tr>
      <w:tr w:rsidR="00245928" w:rsidRPr="006A2C79" w:rsidTr="00A123EC">
        <w:tc>
          <w:tcPr>
            <w:tcW w:w="4927" w:type="dxa"/>
            <w:vMerge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Дневная маркировка</w:t>
            </w:r>
          </w:p>
        </w:tc>
        <w:tc>
          <w:tcPr>
            <w:tcW w:w="51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6A2C79">
              <w:rPr>
                <w:rFonts w:ascii="Times New Roman" w:hAnsi="Times New Roman"/>
                <w:sz w:val="20"/>
              </w:rPr>
              <w:t>ц+лк</w:t>
            </w:r>
            <w:proofErr w:type="spellEnd"/>
            <w:r w:rsidRPr="006A2C79">
              <w:rPr>
                <w:rFonts w:ascii="Times New Roman" w:hAnsi="Times New Roman"/>
                <w:sz w:val="20"/>
              </w:rPr>
              <w:t xml:space="preserve"> (</w:t>
            </w:r>
            <w:proofErr w:type="spellStart"/>
            <w:r w:rsidRPr="006A2C79">
              <w:rPr>
                <w:rFonts w:ascii="Times New Roman" w:hAnsi="Times New Roman"/>
                <w:sz w:val="20"/>
              </w:rPr>
              <w:t>кр</w:t>
            </w:r>
            <w:proofErr w:type="spellEnd"/>
            <w:r w:rsidRPr="006A2C79">
              <w:rPr>
                <w:rFonts w:ascii="Times New Roman" w:hAnsi="Times New Roman"/>
                <w:sz w:val="20"/>
              </w:rPr>
              <w:t>.+белая)</w:t>
            </w:r>
          </w:p>
        </w:tc>
      </w:tr>
      <w:tr w:rsidR="00245928" w:rsidRPr="006A2C79" w:rsidTr="00A123EC">
        <w:tc>
          <w:tcPr>
            <w:tcW w:w="4927" w:type="dxa"/>
            <w:vMerge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64" w:type="dxa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Комбинированное</w:t>
            </w:r>
          </w:p>
        </w:tc>
        <w:tc>
          <w:tcPr>
            <w:tcW w:w="51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84" w:type="dxa"/>
            <w:gridSpan w:val="2"/>
          </w:tcPr>
          <w:p w:rsidR="00245928" w:rsidRPr="006A2C79" w:rsidRDefault="00245928" w:rsidP="00A123EC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- </w:t>
            </w:r>
            <w:proofErr w:type="spellStart"/>
            <w:r w:rsidRPr="006A2C79">
              <w:rPr>
                <w:rFonts w:ascii="Times New Roman" w:hAnsi="Times New Roman"/>
                <w:sz w:val="20"/>
              </w:rPr>
              <w:t>ц+лк</w:t>
            </w:r>
            <w:proofErr w:type="spellEnd"/>
          </w:p>
        </w:tc>
      </w:tr>
    </w:tbl>
    <w:p w:rsidR="002E2AD5" w:rsidRPr="006A2C79" w:rsidRDefault="002E2AD5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2CF" w:rsidRPr="006A2C79" w:rsidRDefault="006503AE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Площадка обслуживания</w:t>
      </w:r>
      <w:r w:rsidR="00C72911" w:rsidRPr="006A2C79">
        <w:rPr>
          <w:rFonts w:ascii="Times New Roman" w:hAnsi="Times New Roman"/>
          <w:b/>
          <w:sz w:val="24"/>
          <w:szCs w:val="24"/>
        </w:rPr>
        <w:t xml:space="preserve"> (кассета</w:t>
      </w:r>
      <w:r w:rsidR="008372CF" w:rsidRPr="006A2C79">
        <w:rPr>
          <w:rFonts w:ascii="Times New Roman" w:hAnsi="Times New Roman"/>
          <w:b/>
          <w:sz w:val="24"/>
          <w:szCs w:val="24"/>
        </w:rPr>
        <w:t>) мачты:</w:t>
      </w: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7"/>
        <w:gridCol w:w="560"/>
        <w:gridCol w:w="1975"/>
        <w:gridCol w:w="580"/>
        <w:gridCol w:w="1971"/>
      </w:tblGrid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Расположение приборов освещения:</w:t>
            </w:r>
          </w:p>
        </w:tc>
        <w:tc>
          <w:tcPr>
            <w:tcW w:w="567" w:type="dxa"/>
            <w:gridSpan w:val="2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5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Симметричное</w:t>
            </w:r>
          </w:p>
        </w:tc>
        <w:tc>
          <w:tcPr>
            <w:tcW w:w="580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1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Несимметричное</w:t>
            </w:r>
          </w:p>
        </w:tc>
      </w:tr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Количество приборов освещения, шт.</w:t>
            </w:r>
          </w:p>
        </w:tc>
        <w:tc>
          <w:tcPr>
            <w:tcW w:w="5093" w:type="dxa"/>
            <w:gridSpan w:val="5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2C79">
              <w:rPr>
                <w:rFonts w:ascii="Times New Roman" w:hAnsi="Times New Roman"/>
                <w:b/>
                <w:sz w:val="24"/>
                <w:szCs w:val="24"/>
              </w:rPr>
              <w:t>Тип ПО (кассеты):</w:t>
            </w:r>
          </w:p>
        </w:tc>
        <w:tc>
          <w:tcPr>
            <w:tcW w:w="5093" w:type="dxa"/>
            <w:gridSpan w:val="5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 без площадки обслуживания</w:t>
            </w:r>
          </w:p>
        </w:tc>
        <w:tc>
          <w:tcPr>
            <w:tcW w:w="5093" w:type="dxa"/>
            <w:gridSpan w:val="5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 с площадкой обслуживания</w:t>
            </w:r>
          </w:p>
        </w:tc>
        <w:tc>
          <w:tcPr>
            <w:tcW w:w="5093" w:type="dxa"/>
            <w:gridSpan w:val="5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 комбинированный</w:t>
            </w:r>
          </w:p>
        </w:tc>
        <w:tc>
          <w:tcPr>
            <w:tcW w:w="5093" w:type="dxa"/>
            <w:gridSpan w:val="5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12" w:rsidRPr="006A2C79" w:rsidTr="00A100C7">
        <w:tc>
          <w:tcPr>
            <w:tcW w:w="10017" w:type="dxa"/>
            <w:gridSpan w:val="6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124312" w:rsidRPr="006A2C79" w:rsidTr="00A100C7">
        <w:tc>
          <w:tcPr>
            <w:tcW w:w="4924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Прокладка кабелей</w:t>
            </w:r>
          </w:p>
        </w:tc>
        <w:tc>
          <w:tcPr>
            <w:tcW w:w="567" w:type="dxa"/>
            <w:gridSpan w:val="2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5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Внутри ствола </w:t>
            </w:r>
          </w:p>
        </w:tc>
        <w:tc>
          <w:tcPr>
            <w:tcW w:w="580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71" w:type="dxa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Снаружи</w:t>
            </w:r>
          </w:p>
        </w:tc>
      </w:tr>
      <w:tr w:rsidR="00124312" w:rsidRPr="006A2C79" w:rsidTr="00A100C7">
        <w:tc>
          <w:tcPr>
            <w:tcW w:w="4931" w:type="dxa"/>
            <w:gridSpan w:val="2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Необходимость комплектации тросовой системы для фиксации кабелей внутри опоры (поставляется по запросу)</w:t>
            </w:r>
          </w:p>
        </w:tc>
        <w:tc>
          <w:tcPr>
            <w:tcW w:w="2535" w:type="dxa"/>
            <w:gridSpan w:val="2"/>
          </w:tcPr>
          <w:p w:rsidR="00124312" w:rsidRPr="006A2C79" w:rsidRDefault="00124312" w:rsidP="00A100C7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-ДА</w:t>
            </w:r>
          </w:p>
        </w:tc>
        <w:tc>
          <w:tcPr>
            <w:tcW w:w="2551" w:type="dxa"/>
            <w:gridSpan w:val="2"/>
          </w:tcPr>
          <w:p w:rsidR="00124312" w:rsidRPr="006A2C79" w:rsidRDefault="00124312" w:rsidP="00A100C7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-НЕТ</w:t>
            </w:r>
          </w:p>
        </w:tc>
      </w:tr>
      <w:tr w:rsidR="00124312" w:rsidRPr="006A2C79" w:rsidTr="00A100C7">
        <w:tc>
          <w:tcPr>
            <w:tcW w:w="10017" w:type="dxa"/>
            <w:gridSpan w:val="6"/>
          </w:tcPr>
          <w:p w:rsidR="00124312" w:rsidRPr="006A2C79" w:rsidRDefault="00124312" w:rsidP="00A100C7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8372CF" w:rsidRPr="006A2C79" w:rsidRDefault="008372CF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Характеристики приборов освещения: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Фирма-производитель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4927" w:type="dxa"/>
          </w:tcPr>
          <w:p w:rsidR="008372CF" w:rsidRPr="006A2C79" w:rsidRDefault="00E261A7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Название прибора освещения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Габариты (В×Ш×Г) или Ø, м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lastRenderedPageBreak/>
              <w:t>Вес, кг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9855" w:type="dxa"/>
            <w:gridSpan w:val="2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6503AE" w:rsidRPr="006A2C79" w:rsidRDefault="006503AE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2CF" w:rsidRPr="006A2C79" w:rsidRDefault="008372CF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Характеристики блоков ПРА: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Название и обозначение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Габариты (В×Ш×Г), м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Вес (1шт.), кг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4927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Параметры присоединительные, мм</w:t>
            </w:r>
          </w:p>
        </w:tc>
        <w:tc>
          <w:tcPr>
            <w:tcW w:w="4928" w:type="dxa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372CF" w:rsidRPr="006A2C79" w:rsidTr="006E35A1">
        <w:tc>
          <w:tcPr>
            <w:tcW w:w="9855" w:type="dxa"/>
            <w:gridSpan w:val="2"/>
          </w:tcPr>
          <w:p w:rsidR="008372CF" w:rsidRPr="006A2C79" w:rsidRDefault="008372CF" w:rsidP="006E35A1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EC408E" w:rsidRPr="006A2C79" w:rsidRDefault="00EC408E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2AD5" w:rsidRPr="006A2C79" w:rsidRDefault="002E2AD5" w:rsidP="002E2AD5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Дополнительные металлоконструкции: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410"/>
        <w:gridCol w:w="2551"/>
      </w:tblGrid>
      <w:tr w:rsidR="002E2AD5" w:rsidRPr="006A2C79" w:rsidTr="002E2AD5">
        <w:tc>
          <w:tcPr>
            <w:tcW w:w="4928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Заградительные огни ЗОМ</w:t>
            </w:r>
          </w:p>
        </w:tc>
        <w:tc>
          <w:tcPr>
            <w:tcW w:w="2410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-ДА</w:t>
            </w:r>
          </w:p>
        </w:tc>
        <w:tc>
          <w:tcPr>
            <w:tcW w:w="2551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-НЕТ</w:t>
            </w:r>
          </w:p>
        </w:tc>
      </w:tr>
      <w:tr w:rsidR="002E2AD5" w:rsidRPr="006A2C79" w:rsidTr="002E2AD5">
        <w:tc>
          <w:tcPr>
            <w:tcW w:w="4928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Тип ЗОМ</w:t>
            </w:r>
          </w:p>
        </w:tc>
        <w:tc>
          <w:tcPr>
            <w:tcW w:w="2410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Двойной</w:t>
            </w:r>
          </w:p>
        </w:tc>
        <w:tc>
          <w:tcPr>
            <w:tcW w:w="2551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одинарный</w:t>
            </w:r>
          </w:p>
        </w:tc>
      </w:tr>
      <w:tr w:rsidR="002E2AD5" w:rsidRPr="006A2C79" w:rsidTr="002E2AD5">
        <w:tc>
          <w:tcPr>
            <w:tcW w:w="4928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Общее количество приборов ЗОМ, шт.</w:t>
            </w:r>
          </w:p>
        </w:tc>
        <w:tc>
          <w:tcPr>
            <w:tcW w:w="4961" w:type="dxa"/>
            <w:gridSpan w:val="2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E2AD5" w:rsidRPr="006A2C79" w:rsidTr="002E2AD5">
        <w:tc>
          <w:tcPr>
            <w:tcW w:w="4928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Другое:</w:t>
            </w:r>
          </w:p>
        </w:tc>
        <w:tc>
          <w:tcPr>
            <w:tcW w:w="4961" w:type="dxa"/>
            <w:gridSpan w:val="2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E2AD5" w:rsidRPr="006A2C79" w:rsidTr="002E2AD5">
        <w:tc>
          <w:tcPr>
            <w:tcW w:w="4928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AD5" w:rsidRPr="006A2C79" w:rsidTr="002E2AD5">
        <w:tc>
          <w:tcPr>
            <w:tcW w:w="4928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Закладная деталь/монтажный комплект фундамента</w:t>
            </w:r>
          </w:p>
        </w:tc>
        <w:tc>
          <w:tcPr>
            <w:tcW w:w="2410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-ДА</w:t>
            </w:r>
          </w:p>
        </w:tc>
        <w:tc>
          <w:tcPr>
            <w:tcW w:w="2551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-НЕТ</w:t>
            </w:r>
          </w:p>
        </w:tc>
      </w:tr>
      <w:tr w:rsidR="002E2AD5" w:rsidRPr="006A2C79" w:rsidTr="002E2AD5">
        <w:tc>
          <w:tcPr>
            <w:tcW w:w="9889" w:type="dxa"/>
            <w:gridSpan w:val="3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Другое:</w:t>
            </w:r>
          </w:p>
        </w:tc>
      </w:tr>
    </w:tbl>
    <w:p w:rsidR="002E2AD5" w:rsidRPr="006A2C79" w:rsidRDefault="002E2AD5" w:rsidP="002E2AD5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Другое электрооборудование: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2E2AD5" w:rsidRPr="006A2C79" w:rsidTr="002E2AD5">
        <w:tc>
          <w:tcPr>
            <w:tcW w:w="9855" w:type="dxa"/>
          </w:tcPr>
          <w:p w:rsidR="002E2AD5" w:rsidRPr="006A2C79" w:rsidRDefault="002E2AD5" w:rsidP="002E2AD5">
            <w:pPr>
              <w:spacing w:before="0" w:after="0"/>
              <w:ind w:left="0"/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2E2AD5" w:rsidRPr="006A2C79" w:rsidTr="002E2AD5">
        <w:tc>
          <w:tcPr>
            <w:tcW w:w="9855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E2AD5" w:rsidRPr="006A2C79" w:rsidTr="002E2AD5">
        <w:tc>
          <w:tcPr>
            <w:tcW w:w="9855" w:type="dxa"/>
          </w:tcPr>
          <w:p w:rsidR="002E2AD5" w:rsidRPr="006A2C79" w:rsidRDefault="002E2AD5" w:rsidP="002E2AD5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E2AD5" w:rsidRPr="006A2C79" w:rsidRDefault="002E2AD5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372CF" w:rsidRPr="006A2C79" w:rsidRDefault="00FB35C9" w:rsidP="008372CF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Молниеотвод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FB35C9" w:rsidRPr="006A2C79" w:rsidTr="00FB35C9">
        <w:tc>
          <w:tcPr>
            <w:tcW w:w="4927" w:type="dxa"/>
          </w:tcPr>
          <w:p w:rsidR="00FB35C9" w:rsidRPr="006A2C79" w:rsidRDefault="00FB35C9" w:rsidP="00FB35C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Высота молниеотвода, м</w:t>
            </w:r>
          </w:p>
        </w:tc>
        <w:tc>
          <w:tcPr>
            <w:tcW w:w="4928" w:type="dxa"/>
          </w:tcPr>
          <w:p w:rsidR="00FB35C9" w:rsidRPr="006A2C79" w:rsidRDefault="00FB35C9" w:rsidP="00FB35C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FB35C9" w:rsidRPr="006A2C79" w:rsidTr="00FB35C9">
        <w:tc>
          <w:tcPr>
            <w:tcW w:w="9855" w:type="dxa"/>
            <w:gridSpan w:val="2"/>
          </w:tcPr>
          <w:p w:rsidR="00FB35C9" w:rsidRPr="006A2C79" w:rsidRDefault="00FB35C9" w:rsidP="00FB35C9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Дополнительно:</w:t>
            </w:r>
          </w:p>
        </w:tc>
      </w:tr>
    </w:tbl>
    <w:p w:rsidR="00FB35C9" w:rsidRPr="006A2C79" w:rsidRDefault="00FB35C9" w:rsidP="00FB35C9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C773C" w:rsidRPr="006A2C79" w:rsidRDefault="002C773C" w:rsidP="002C773C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 xml:space="preserve">Электрическая часть. </w:t>
      </w:r>
      <w:r w:rsidR="00FA4523" w:rsidRPr="006A2C79">
        <w:rPr>
          <w:rFonts w:ascii="Times New Roman" w:hAnsi="Times New Roman"/>
          <w:b/>
          <w:sz w:val="24"/>
          <w:szCs w:val="24"/>
        </w:rPr>
        <w:t>Дополнительная</w:t>
      </w:r>
      <w:r w:rsidRPr="006A2C79">
        <w:rPr>
          <w:rFonts w:ascii="Times New Roman" w:hAnsi="Times New Roman"/>
          <w:b/>
          <w:sz w:val="24"/>
          <w:szCs w:val="24"/>
        </w:rPr>
        <w:t xml:space="preserve"> комплектация</w:t>
      </w:r>
      <w:r w:rsidR="0070158E" w:rsidRPr="006A2C79">
        <w:rPr>
          <w:rFonts w:ascii="Times New Roman" w:hAnsi="Times New Roman"/>
          <w:b/>
          <w:sz w:val="24"/>
          <w:szCs w:val="24"/>
        </w:rPr>
        <w:t>*</w:t>
      </w:r>
      <w:r w:rsidRPr="006A2C79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</w:p>
    <w:p w:rsidR="002C773C" w:rsidRPr="006A2C79" w:rsidRDefault="002C773C" w:rsidP="002C773C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410"/>
        <w:gridCol w:w="1417"/>
        <w:gridCol w:w="1560"/>
        <w:gridCol w:w="1417"/>
      </w:tblGrid>
      <w:tr w:rsidR="00FA4523" w:rsidRPr="006A2C79" w:rsidTr="00EF67EF">
        <w:trPr>
          <w:trHeight w:val="435"/>
        </w:trPr>
        <w:tc>
          <w:tcPr>
            <w:tcW w:w="3085" w:type="dxa"/>
          </w:tcPr>
          <w:p w:rsidR="00FA4523" w:rsidRPr="006A2C79" w:rsidRDefault="00FA4523" w:rsidP="00EF67EF">
            <w:pPr>
              <w:pStyle w:val="ac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42" w:firstLine="218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Электрический шкаф </w:t>
            </w:r>
          </w:p>
        </w:tc>
        <w:tc>
          <w:tcPr>
            <w:tcW w:w="2410" w:type="dxa"/>
          </w:tcPr>
          <w:p w:rsidR="00FA4523" w:rsidRPr="006A2C79" w:rsidRDefault="00606511" w:rsidP="002C773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Необходимость заказа доп.</w:t>
            </w:r>
            <w:r w:rsidR="008B6B93" w:rsidRPr="006A2C79">
              <w:rPr>
                <w:rFonts w:ascii="Times New Roman" w:hAnsi="Times New Roman"/>
                <w:sz w:val="20"/>
              </w:rPr>
              <w:t xml:space="preserve"> </w:t>
            </w:r>
            <w:r w:rsidRPr="006A2C79">
              <w:rPr>
                <w:rFonts w:ascii="Times New Roman" w:hAnsi="Times New Roman"/>
                <w:sz w:val="20"/>
              </w:rPr>
              <w:t>комплектации</w:t>
            </w:r>
          </w:p>
        </w:tc>
        <w:tc>
          <w:tcPr>
            <w:tcW w:w="1417" w:type="dxa"/>
          </w:tcPr>
          <w:p w:rsidR="00FA4523" w:rsidRPr="006A2C79" w:rsidRDefault="00606511" w:rsidP="002C773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977" w:type="dxa"/>
            <w:gridSpan w:val="2"/>
          </w:tcPr>
          <w:p w:rsidR="00FA4523" w:rsidRPr="006A2C79" w:rsidRDefault="00606511" w:rsidP="002C773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8B6B93" w:rsidRPr="006A2C79" w:rsidTr="00EF67EF">
        <w:trPr>
          <w:trHeight w:val="481"/>
        </w:trPr>
        <w:tc>
          <w:tcPr>
            <w:tcW w:w="3085" w:type="dxa"/>
          </w:tcPr>
          <w:p w:rsidR="008B6B93" w:rsidRPr="006A2C79" w:rsidRDefault="008B6B93" w:rsidP="00EF67EF">
            <w:pPr>
              <w:pStyle w:val="ac"/>
              <w:keepNext/>
              <w:keepLines/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</w:tcPr>
          <w:p w:rsidR="008B6B93" w:rsidRPr="006A2C79" w:rsidRDefault="008B6B93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Место установки</w:t>
            </w:r>
          </w:p>
        </w:tc>
        <w:tc>
          <w:tcPr>
            <w:tcW w:w="1417" w:type="dxa"/>
          </w:tcPr>
          <w:p w:rsidR="008B6B93" w:rsidRPr="006A2C79" w:rsidRDefault="008B6B93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на ПО</w:t>
            </w:r>
          </w:p>
        </w:tc>
        <w:tc>
          <w:tcPr>
            <w:tcW w:w="1560" w:type="dxa"/>
          </w:tcPr>
          <w:p w:rsidR="008B6B93" w:rsidRPr="006A2C79" w:rsidRDefault="008B6B93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в нижней части </w:t>
            </w:r>
          </w:p>
          <w:p w:rsidR="008B6B93" w:rsidRPr="006A2C79" w:rsidRDefault="008B6B93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опоры (в лючке)</w:t>
            </w:r>
          </w:p>
        </w:tc>
        <w:tc>
          <w:tcPr>
            <w:tcW w:w="1417" w:type="dxa"/>
          </w:tcPr>
          <w:p w:rsidR="008B6B93" w:rsidRPr="006A2C79" w:rsidRDefault="008B6B93" w:rsidP="008B6B93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на внешней стороне опоры</w:t>
            </w:r>
          </w:p>
        </w:tc>
      </w:tr>
      <w:tr w:rsidR="00606511" w:rsidRPr="006A2C79" w:rsidTr="00EF67EF">
        <w:tc>
          <w:tcPr>
            <w:tcW w:w="3085" w:type="dxa"/>
          </w:tcPr>
          <w:p w:rsidR="00606511" w:rsidRPr="006A2C79" w:rsidRDefault="00606511" w:rsidP="00EF67EF">
            <w:pPr>
              <w:pStyle w:val="ac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Распределительная коробка (на площадке обслуживания)</w:t>
            </w:r>
          </w:p>
        </w:tc>
        <w:tc>
          <w:tcPr>
            <w:tcW w:w="2410" w:type="dxa"/>
          </w:tcPr>
          <w:p w:rsidR="00606511" w:rsidRPr="006A2C79" w:rsidRDefault="00606511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Необходимость заказа доп.</w:t>
            </w:r>
            <w:r w:rsidR="008B6B93" w:rsidRPr="006A2C79">
              <w:rPr>
                <w:rFonts w:ascii="Times New Roman" w:hAnsi="Times New Roman"/>
                <w:sz w:val="20"/>
              </w:rPr>
              <w:t xml:space="preserve"> </w:t>
            </w:r>
            <w:r w:rsidRPr="006A2C79">
              <w:rPr>
                <w:rFonts w:ascii="Times New Roman" w:hAnsi="Times New Roman"/>
                <w:sz w:val="20"/>
              </w:rPr>
              <w:t xml:space="preserve">комплектации </w:t>
            </w:r>
          </w:p>
        </w:tc>
        <w:tc>
          <w:tcPr>
            <w:tcW w:w="1417" w:type="dxa"/>
          </w:tcPr>
          <w:p w:rsidR="00606511" w:rsidRPr="006A2C79" w:rsidRDefault="00606511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977" w:type="dxa"/>
            <w:gridSpan w:val="2"/>
          </w:tcPr>
          <w:p w:rsidR="00606511" w:rsidRPr="006A2C79" w:rsidRDefault="00606511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C63C3C" w:rsidRPr="006A2C79" w:rsidTr="00EF67EF">
        <w:tc>
          <w:tcPr>
            <w:tcW w:w="3085" w:type="dxa"/>
          </w:tcPr>
          <w:p w:rsidR="00C63C3C" w:rsidRPr="006A2C79" w:rsidRDefault="00C63C3C" w:rsidP="00EF67EF">
            <w:pPr>
              <w:pStyle w:val="ac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Разводка кабеля от электрической шкафа до распределительной </w:t>
            </w:r>
            <w:proofErr w:type="spellStart"/>
            <w:r w:rsidRPr="006A2C79">
              <w:rPr>
                <w:rFonts w:ascii="Times New Roman" w:hAnsi="Times New Roman"/>
                <w:sz w:val="20"/>
              </w:rPr>
              <w:t>клеммной</w:t>
            </w:r>
            <w:proofErr w:type="spellEnd"/>
            <w:r w:rsidRPr="006A2C79">
              <w:rPr>
                <w:rFonts w:ascii="Times New Roman" w:hAnsi="Times New Roman"/>
                <w:sz w:val="20"/>
              </w:rPr>
              <w:t xml:space="preserve"> колодки </w:t>
            </w:r>
          </w:p>
        </w:tc>
        <w:tc>
          <w:tcPr>
            <w:tcW w:w="2410" w:type="dxa"/>
          </w:tcPr>
          <w:p w:rsidR="00C63C3C" w:rsidRPr="006A2C79" w:rsidRDefault="00C63C3C" w:rsidP="00C63C3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Необходимость заказа доп. комплектации</w:t>
            </w:r>
          </w:p>
        </w:tc>
        <w:tc>
          <w:tcPr>
            <w:tcW w:w="1417" w:type="dxa"/>
          </w:tcPr>
          <w:p w:rsidR="00C63C3C" w:rsidRPr="006A2C79" w:rsidRDefault="00C63C3C" w:rsidP="00C63C3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977" w:type="dxa"/>
            <w:gridSpan w:val="2"/>
          </w:tcPr>
          <w:p w:rsidR="00C63C3C" w:rsidRPr="006A2C79" w:rsidRDefault="00C63C3C" w:rsidP="00C63C3C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8B6B93" w:rsidRPr="006A2C79" w:rsidTr="00EF67EF">
        <w:tc>
          <w:tcPr>
            <w:tcW w:w="3085" w:type="dxa"/>
          </w:tcPr>
          <w:p w:rsidR="008B6B93" w:rsidRPr="006A2C79" w:rsidRDefault="008B6B93" w:rsidP="00EF67EF">
            <w:pPr>
              <w:pStyle w:val="ac"/>
              <w:keepNext/>
              <w:keepLines/>
              <w:numPr>
                <w:ilvl w:val="0"/>
                <w:numId w:val="5"/>
              </w:numPr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Разводка кабеля от </w:t>
            </w:r>
            <w:r w:rsidR="00C63C3C" w:rsidRPr="006A2C79">
              <w:rPr>
                <w:rFonts w:ascii="Times New Roman" w:hAnsi="Times New Roman"/>
                <w:sz w:val="20"/>
              </w:rPr>
              <w:t xml:space="preserve">распределительной </w:t>
            </w:r>
            <w:proofErr w:type="spellStart"/>
            <w:r w:rsidR="00C63C3C" w:rsidRPr="006A2C79">
              <w:rPr>
                <w:rFonts w:ascii="Times New Roman" w:hAnsi="Times New Roman"/>
                <w:sz w:val="20"/>
              </w:rPr>
              <w:t>клеммной</w:t>
            </w:r>
            <w:proofErr w:type="spellEnd"/>
            <w:r w:rsidR="00C63C3C" w:rsidRPr="006A2C79">
              <w:rPr>
                <w:rFonts w:ascii="Times New Roman" w:hAnsi="Times New Roman"/>
                <w:sz w:val="20"/>
              </w:rPr>
              <w:t xml:space="preserve"> коробки до потребителя</w:t>
            </w:r>
          </w:p>
        </w:tc>
        <w:tc>
          <w:tcPr>
            <w:tcW w:w="2410" w:type="dxa"/>
          </w:tcPr>
          <w:p w:rsidR="008B6B93" w:rsidRPr="006A2C79" w:rsidRDefault="008B6B93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Необходимость заказа доп. комплектации</w:t>
            </w:r>
          </w:p>
        </w:tc>
        <w:tc>
          <w:tcPr>
            <w:tcW w:w="1417" w:type="dxa"/>
          </w:tcPr>
          <w:p w:rsidR="008B6B93" w:rsidRPr="006A2C79" w:rsidRDefault="008B6B93" w:rsidP="008B6B93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2977" w:type="dxa"/>
            <w:gridSpan w:val="2"/>
          </w:tcPr>
          <w:p w:rsidR="008B6B93" w:rsidRPr="006A2C79" w:rsidRDefault="008B6B93" w:rsidP="008B6B93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Нет</w:t>
            </w:r>
          </w:p>
        </w:tc>
      </w:tr>
      <w:tr w:rsidR="003461DB" w:rsidRPr="006A2C79" w:rsidTr="00EF67EF">
        <w:trPr>
          <w:trHeight w:val="590"/>
        </w:trPr>
        <w:tc>
          <w:tcPr>
            <w:tcW w:w="3085" w:type="dxa"/>
          </w:tcPr>
          <w:p w:rsidR="003461DB" w:rsidRPr="006A2C79" w:rsidRDefault="003461DB" w:rsidP="00EF67EF">
            <w:pPr>
              <w:pStyle w:val="ac"/>
              <w:keepNext/>
              <w:keepLines/>
              <w:spacing w:after="0" w:line="240" w:lineRule="auto"/>
              <w:ind w:left="142" w:firstLine="218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Дополнительные требования (климатические особенности)</w:t>
            </w:r>
          </w:p>
        </w:tc>
        <w:tc>
          <w:tcPr>
            <w:tcW w:w="2410" w:type="dxa"/>
          </w:tcPr>
          <w:p w:rsidR="003461DB" w:rsidRPr="006A2C79" w:rsidRDefault="003461DB" w:rsidP="00606511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3461DB" w:rsidRPr="006A2C79" w:rsidRDefault="003461DB" w:rsidP="008B6B93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gridSpan w:val="2"/>
          </w:tcPr>
          <w:p w:rsidR="003461DB" w:rsidRPr="006A2C79" w:rsidRDefault="003461DB" w:rsidP="008B6B93">
            <w:pPr>
              <w:spacing w:before="0" w:after="0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:rsidR="00FA4523" w:rsidRPr="006A2C79" w:rsidRDefault="00FA4523" w:rsidP="00FA4523">
      <w:pPr>
        <w:spacing w:before="0" w:after="0"/>
        <w:ind w:left="0"/>
        <w:jc w:val="both"/>
      </w:pPr>
    </w:p>
    <w:p w:rsidR="00711806" w:rsidRPr="006A2C79" w:rsidRDefault="00711806" w:rsidP="00711806">
      <w:pPr>
        <w:spacing w:before="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A2C79">
        <w:rPr>
          <w:rFonts w:ascii="Times New Roman" w:hAnsi="Times New Roman"/>
          <w:b/>
          <w:sz w:val="24"/>
          <w:szCs w:val="24"/>
        </w:rPr>
        <w:t>Режимы работы: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2410"/>
        <w:gridCol w:w="2518"/>
        <w:gridCol w:w="34"/>
      </w:tblGrid>
      <w:tr w:rsidR="00711806" w:rsidRPr="006A2C79" w:rsidTr="006A2C79">
        <w:tc>
          <w:tcPr>
            <w:tcW w:w="4927" w:type="dxa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Общее количество кабелей (*), </w:t>
            </w:r>
            <w:proofErr w:type="spellStart"/>
            <w:r w:rsidRPr="006A2C79">
              <w:rPr>
                <w:rFonts w:ascii="Times New Roman" w:hAnsi="Times New Roman"/>
                <w:sz w:val="20"/>
              </w:rPr>
              <w:t>шт</w:t>
            </w:r>
            <w:proofErr w:type="spellEnd"/>
            <w:r w:rsidRPr="006A2C79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962" w:type="dxa"/>
            <w:gridSpan w:val="3"/>
          </w:tcPr>
          <w:p w:rsidR="00711806" w:rsidRPr="006A2C79" w:rsidRDefault="00711806" w:rsidP="00711806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06" w:rsidRPr="006A2C79" w:rsidTr="00711806">
        <w:tc>
          <w:tcPr>
            <w:tcW w:w="4927" w:type="dxa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Типы режимов (*)</w:t>
            </w:r>
          </w:p>
        </w:tc>
        <w:tc>
          <w:tcPr>
            <w:tcW w:w="4962" w:type="dxa"/>
            <w:gridSpan w:val="3"/>
          </w:tcPr>
          <w:p w:rsidR="00711806" w:rsidRPr="006A2C79" w:rsidRDefault="00711806" w:rsidP="00711806">
            <w:pPr>
              <w:spacing w:before="0" w:after="0"/>
              <w:ind w:left="0"/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6A2C79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указать какие </w:t>
            </w:r>
          </w:p>
        </w:tc>
      </w:tr>
      <w:tr w:rsidR="00711806" w:rsidRPr="006A2C79" w:rsidTr="00711806">
        <w:tc>
          <w:tcPr>
            <w:tcW w:w="4927" w:type="dxa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>Необходимость корректировки стандартной</w:t>
            </w:r>
          </w:p>
        </w:tc>
        <w:tc>
          <w:tcPr>
            <w:tcW w:w="2410" w:type="dxa"/>
          </w:tcPr>
          <w:p w:rsidR="00711806" w:rsidRPr="006A2C79" w:rsidRDefault="00711806" w:rsidP="00711806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2C79">
              <w:rPr>
                <w:rFonts w:ascii="Times New Roman" w:hAnsi="Times New Roman"/>
                <w:sz w:val="24"/>
                <w:szCs w:val="24"/>
              </w:rPr>
              <w:t>-ДА</w:t>
            </w:r>
          </w:p>
        </w:tc>
        <w:tc>
          <w:tcPr>
            <w:tcW w:w="2552" w:type="dxa"/>
            <w:gridSpan w:val="2"/>
          </w:tcPr>
          <w:p w:rsidR="00711806" w:rsidRPr="006A2C79" w:rsidRDefault="00711806" w:rsidP="00711806">
            <w:pPr>
              <w:spacing w:before="0"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A2C79">
              <w:rPr>
                <w:rFonts w:ascii="Times New Roman" w:hAnsi="Times New Roman"/>
                <w:sz w:val="24"/>
                <w:szCs w:val="24"/>
              </w:rPr>
              <w:t>-НЕТ</w:t>
            </w:r>
          </w:p>
        </w:tc>
      </w:tr>
      <w:tr w:rsidR="00711806" w:rsidRPr="006A2C79" w:rsidTr="00711806">
        <w:trPr>
          <w:gridAfter w:val="1"/>
          <w:wAfter w:w="34" w:type="dxa"/>
        </w:trPr>
        <w:tc>
          <w:tcPr>
            <w:tcW w:w="4927" w:type="dxa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  <w:r w:rsidRPr="006A2C79">
              <w:rPr>
                <w:rFonts w:ascii="Times New Roman" w:hAnsi="Times New Roman"/>
                <w:sz w:val="20"/>
              </w:rPr>
              <w:t xml:space="preserve">комплектации эл. шкафа </w:t>
            </w:r>
          </w:p>
        </w:tc>
        <w:tc>
          <w:tcPr>
            <w:tcW w:w="4928" w:type="dxa"/>
            <w:gridSpan w:val="2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806" w:rsidRPr="006A2C79" w:rsidTr="00711806">
        <w:trPr>
          <w:gridAfter w:val="1"/>
          <w:wAfter w:w="34" w:type="dxa"/>
        </w:trPr>
        <w:tc>
          <w:tcPr>
            <w:tcW w:w="4927" w:type="dxa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928" w:type="dxa"/>
            <w:gridSpan w:val="2"/>
          </w:tcPr>
          <w:p w:rsidR="00711806" w:rsidRPr="006A2C79" w:rsidRDefault="00711806" w:rsidP="00711806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06511" w:rsidTr="00606511">
        <w:tc>
          <w:tcPr>
            <w:tcW w:w="10421" w:type="dxa"/>
          </w:tcPr>
          <w:p w:rsidR="00606511" w:rsidRPr="006A2C79" w:rsidRDefault="00606511" w:rsidP="00606511">
            <w:pPr>
              <w:spacing w:before="0" w:after="0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6A2C79">
              <w:rPr>
                <w:rFonts w:ascii="Times New Roman" w:hAnsi="Times New Roman"/>
                <w:b/>
                <w:sz w:val="22"/>
              </w:rPr>
              <w:t>* Внимание!</w:t>
            </w:r>
          </w:p>
          <w:p w:rsidR="00606511" w:rsidRDefault="00606511" w:rsidP="006A2C79">
            <w:pPr>
              <w:spacing w:before="0"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2C79">
              <w:rPr>
                <w:rFonts w:ascii="Times New Roman" w:hAnsi="Times New Roman"/>
                <w:b/>
                <w:sz w:val="22"/>
              </w:rPr>
              <w:t>В стандартную комплектацию опоры ВМОН и ВГН не входит электрический ящик и питающий кабель для подключения осветительных приборов!</w:t>
            </w:r>
          </w:p>
        </w:tc>
      </w:tr>
    </w:tbl>
    <w:p w:rsidR="002C773C" w:rsidRDefault="002C773C" w:rsidP="008372CF">
      <w:pPr>
        <w:spacing w:before="0"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2C773C" w:rsidSect="00340932">
      <w:foot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12C" w:rsidRDefault="0099612C">
      <w:r>
        <w:separator/>
      </w:r>
    </w:p>
  </w:endnote>
  <w:endnote w:type="continuationSeparator" w:id="0">
    <w:p w:rsidR="0099612C" w:rsidRDefault="009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7EF" w:rsidRDefault="00EF67EF" w:rsidP="000D1E38">
    <w:pPr>
      <w:pStyle w:val="a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12C" w:rsidRDefault="0099612C">
      <w:r>
        <w:separator/>
      </w:r>
    </w:p>
  </w:footnote>
  <w:footnote w:type="continuationSeparator" w:id="0">
    <w:p w:rsidR="0099612C" w:rsidRDefault="00996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D74"/>
    <w:multiLevelType w:val="hybridMultilevel"/>
    <w:tmpl w:val="447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4D2"/>
    <w:multiLevelType w:val="hybridMultilevel"/>
    <w:tmpl w:val="59A0A4C4"/>
    <w:lvl w:ilvl="0" w:tplc="166C6A2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945752"/>
    <w:multiLevelType w:val="hybridMultilevel"/>
    <w:tmpl w:val="CAACD5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349E"/>
    <w:multiLevelType w:val="hybridMultilevel"/>
    <w:tmpl w:val="4470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48A3"/>
    <w:multiLevelType w:val="hybridMultilevel"/>
    <w:tmpl w:val="FD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14385"/>
    <w:multiLevelType w:val="hybridMultilevel"/>
    <w:tmpl w:val="753CDD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2CF"/>
    <w:rsid w:val="000B2CB5"/>
    <w:rsid w:val="000C52B7"/>
    <w:rsid w:val="000D1E38"/>
    <w:rsid w:val="000E136A"/>
    <w:rsid w:val="00122069"/>
    <w:rsid w:val="00124312"/>
    <w:rsid w:val="001532E1"/>
    <w:rsid w:val="001871B7"/>
    <w:rsid w:val="001C6460"/>
    <w:rsid w:val="001E23D2"/>
    <w:rsid w:val="002247D8"/>
    <w:rsid w:val="00245928"/>
    <w:rsid w:val="00291E99"/>
    <w:rsid w:val="00293734"/>
    <w:rsid w:val="00294985"/>
    <w:rsid w:val="002A5648"/>
    <w:rsid w:val="002C773C"/>
    <w:rsid w:val="002D2A66"/>
    <w:rsid w:val="002E2AD5"/>
    <w:rsid w:val="0033455C"/>
    <w:rsid w:val="00340932"/>
    <w:rsid w:val="00340CA2"/>
    <w:rsid w:val="003461DB"/>
    <w:rsid w:val="00397A5D"/>
    <w:rsid w:val="003A1BED"/>
    <w:rsid w:val="003A39A6"/>
    <w:rsid w:val="003B6515"/>
    <w:rsid w:val="003B6D71"/>
    <w:rsid w:val="003C4BCB"/>
    <w:rsid w:val="00404E32"/>
    <w:rsid w:val="00487E81"/>
    <w:rsid w:val="004B2DD7"/>
    <w:rsid w:val="004E6FB8"/>
    <w:rsid w:val="00580CE1"/>
    <w:rsid w:val="00583415"/>
    <w:rsid w:val="00606511"/>
    <w:rsid w:val="00613C37"/>
    <w:rsid w:val="00636586"/>
    <w:rsid w:val="006503AE"/>
    <w:rsid w:val="00677427"/>
    <w:rsid w:val="006A2C79"/>
    <w:rsid w:val="006E348A"/>
    <w:rsid w:val="006E35A1"/>
    <w:rsid w:val="0070158E"/>
    <w:rsid w:val="00711806"/>
    <w:rsid w:val="00740170"/>
    <w:rsid w:val="00766038"/>
    <w:rsid w:val="00786D49"/>
    <w:rsid w:val="007C0D7B"/>
    <w:rsid w:val="007D2429"/>
    <w:rsid w:val="00825E1D"/>
    <w:rsid w:val="008372CF"/>
    <w:rsid w:val="00860293"/>
    <w:rsid w:val="00895B57"/>
    <w:rsid w:val="008B6B93"/>
    <w:rsid w:val="008E4C57"/>
    <w:rsid w:val="008F0AA8"/>
    <w:rsid w:val="00961998"/>
    <w:rsid w:val="009852C1"/>
    <w:rsid w:val="00991FCC"/>
    <w:rsid w:val="0099612C"/>
    <w:rsid w:val="009E66B9"/>
    <w:rsid w:val="00A91AFC"/>
    <w:rsid w:val="00AC0720"/>
    <w:rsid w:val="00AD08B2"/>
    <w:rsid w:val="00B15F49"/>
    <w:rsid w:val="00B51A21"/>
    <w:rsid w:val="00B74CF8"/>
    <w:rsid w:val="00BF3A69"/>
    <w:rsid w:val="00C10DC1"/>
    <w:rsid w:val="00C131FA"/>
    <w:rsid w:val="00C42638"/>
    <w:rsid w:val="00C63C3C"/>
    <w:rsid w:val="00C72911"/>
    <w:rsid w:val="00D9560D"/>
    <w:rsid w:val="00D97B8F"/>
    <w:rsid w:val="00DC05A9"/>
    <w:rsid w:val="00E002A3"/>
    <w:rsid w:val="00E07B0C"/>
    <w:rsid w:val="00E22A24"/>
    <w:rsid w:val="00E261A7"/>
    <w:rsid w:val="00E364D0"/>
    <w:rsid w:val="00E41C53"/>
    <w:rsid w:val="00E62B01"/>
    <w:rsid w:val="00EC2F56"/>
    <w:rsid w:val="00EC408E"/>
    <w:rsid w:val="00EF67EF"/>
    <w:rsid w:val="00F00E6E"/>
    <w:rsid w:val="00F47D66"/>
    <w:rsid w:val="00F72D40"/>
    <w:rsid w:val="00F74024"/>
    <w:rsid w:val="00FA4523"/>
    <w:rsid w:val="00FB35C9"/>
    <w:rsid w:val="00FD5E2B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73E173A-2E38-471D-A7B5-25CD41F0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CF"/>
    <w:pPr>
      <w:keepNext/>
      <w:keepLines/>
      <w:spacing w:before="60" w:after="60"/>
      <w:ind w:left="567"/>
    </w:pPr>
    <w:rPr>
      <w:rFonts w:ascii="Tahoma" w:hAnsi="Tahom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CF"/>
    <w:pPr>
      <w:tabs>
        <w:tab w:val="center" w:pos="4153"/>
        <w:tab w:val="right" w:pos="8306"/>
      </w:tabs>
      <w:jc w:val="both"/>
    </w:pPr>
    <w:rPr>
      <w:rFonts w:ascii="TextBook" w:hAnsi="TextBook"/>
    </w:rPr>
  </w:style>
  <w:style w:type="paragraph" w:styleId="a5">
    <w:name w:val="footnote text"/>
    <w:basedOn w:val="a"/>
    <w:semiHidden/>
    <w:rsid w:val="008372CF"/>
    <w:pPr>
      <w:ind w:left="284" w:hanging="284"/>
    </w:pPr>
  </w:style>
  <w:style w:type="character" w:styleId="a6">
    <w:name w:val="footnote reference"/>
    <w:semiHidden/>
    <w:rsid w:val="008372CF"/>
    <w:rPr>
      <w:vertAlign w:val="superscript"/>
    </w:rPr>
  </w:style>
  <w:style w:type="table" w:styleId="a7">
    <w:name w:val="Table Grid"/>
    <w:basedOn w:val="a1"/>
    <w:rsid w:val="00E07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F4AA6"/>
    <w:pPr>
      <w:spacing w:before="0" w:after="0"/>
    </w:pPr>
    <w:rPr>
      <w:rFonts w:cs="Tahoma"/>
      <w:szCs w:val="16"/>
    </w:rPr>
  </w:style>
  <w:style w:type="character" w:customStyle="1" w:styleId="a9">
    <w:name w:val="Текст выноски Знак"/>
    <w:link w:val="a8"/>
    <w:rsid w:val="00FF4AA6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3A3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A39A6"/>
    <w:rPr>
      <w:rFonts w:ascii="Tahoma" w:hAnsi="Tahoma"/>
      <w:sz w:val="16"/>
    </w:rPr>
  </w:style>
  <w:style w:type="character" w:customStyle="1" w:styleId="a4">
    <w:name w:val="Верхний колонтитул Знак"/>
    <w:link w:val="a3"/>
    <w:uiPriority w:val="99"/>
    <w:rsid w:val="003A39A6"/>
    <w:rPr>
      <w:rFonts w:ascii="TextBook" w:hAnsi="TextBook"/>
      <w:sz w:val="16"/>
    </w:rPr>
  </w:style>
  <w:style w:type="paragraph" w:styleId="ac">
    <w:name w:val="List Paragraph"/>
    <w:basedOn w:val="a"/>
    <w:uiPriority w:val="34"/>
    <w:qFormat/>
    <w:rsid w:val="002C773C"/>
    <w:pPr>
      <w:keepNext w:val="0"/>
      <w:keepLines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3913D-A281-4960-9009-873A28E9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разработку</vt:lpstr>
    </vt:vector>
  </TitlesOfParts>
  <Company>Svetoservice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разработку</dc:title>
  <dc:creator>gogolevskaya</dc:creator>
  <cp:lastModifiedBy>Анастасия В. Куликова</cp:lastModifiedBy>
  <cp:revision>25</cp:revision>
  <cp:lastPrinted>2016-04-01T07:11:00Z</cp:lastPrinted>
  <dcterms:created xsi:type="dcterms:W3CDTF">2015-05-28T11:31:00Z</dcterms:created>
  <dcterms:modified xsi:type="dcterms:W3CDTF">2020-03-17T17:01:00Z</dcterms:modified>
</cp:coreProperties>
</file>